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7EBC74" w14:textId="77777777" w:rsidR="003B0DA8" w:rsidRDefault="00000000">
      <w:pPr>
        <w:pStyle w:val="Heading1"/>
      </w:pPr>
      <w:r>
        <w:t>APPENDIX No. 01</w:t>
      </w:r>
      <w:r>
        <w:br/>
        <w:t>TO SERVICE AGREEMENT</w:t>
      </w:r>
    </w:p>
    <w:p w14:paraId="1E107DCB" w14:textId="77777777" w:rsidR="003B0DA8" w:rsidRDefault="003B0DA8"/>
    <w:p w14:paraId="79B68B71" w14:textId="77777777" w:rsidR="003B0DA8" w:rsidRDefault="00000000" w:rsidP="00765049">
      <w:pPr>
        <w:jc w:val="both"/>
      </w:pPr>
      <w:r>
        <w:t>This Appendix No. 01 forms an integral part of the Service Agreement dated 04 January 2026 concluded between Bizcon Audit LLC (Azerbaijan) and ABC LLC (Germany).</w:t>
      </w:r>
    </w:p>
    <w:p w14:paraId="6B105ED1" w14:textId="77777777" w:rsidR="003B0DA8" w:rsidRDefault="003B0DA8" w:rsidP="00765049">
      <w:pPr>
        <w:jc w:val="both"/>
      </w:pPr>
    </w:p>
    <w:p w14:paraId="6E126000" w14:textId="77777777" w:rsidR="003B0DA8" w:rsidRDefault="00000000" w:rsidP="00765049">
      <w:pPr>
        <w:jc w:val="both"/>
      </w:pPr>
      <w:r>
        <w:t>1. DESCRIPTION OF SERVICES</w:t>
      </w:r>
    </w:p>
    <w:p w14:paraId="51F9C561" w14:textId="77777777" w:rsidR="003B0DA8" w:rsidRDefault="00000000" w:rsidP="00765049">
      <w:pPr>
        <w:jc w:val="both"/>
      </w:pPr>
      <w:r>
        <w:t>The Service Provider shall provide the following advertising and marketing services to the Client:</w:t>
      </w:r>
    </w:p>
    <w:p w14:paraId="7615EAEF" w14:textId="77777777" w:rsidR="003B0DA8" w:rsidRDefault="00000000" w:rsidP="00765049">
      <w:pPr>
        <w:jc w:val="both"/>
      </w:pPr>
      <w:r>
        <w:t>- Market research and analysis;</w:t>
      </w:r>
    </w:p>
    <w:p w14:paraId="41E2C4B7" w14:textId="77777777" w:rsidR="003B0DA8" w:rsidRDefault="00000000" w:rsidP="00765049">
      <w:pPr>
        <w:jc w:val="both"/>
      </w:pPr>
      <w:r>
        <w:t>- Digital marketing and online advertising support;</w:t>
      </w:r>
    </w:p>
    <w:p w14:paraId="33A17DEB" w14:textId="77777777" w:rsidR="003B0DA8" w:rsidRDefault="00000000" w:rsidP="00765049">
      <w:pPr>
        <w:jc w:val="both"/>
      </w:pPr>
      <w:r>
        <w:t>- Brand promotion and marketing strategy development;</w:t>
      </w:r>
    </w:p>
    <w:p w14:paraId="55686741" w14:textId="77777777" w:rsidR="003B0DA8" w:rsidRDefault="00000000" w:rsidP="00765049">
      <w:pPr>
        <w:jc w:val="both"/>
      </w:pPr>
      <w:r>
        <w:t>- Preparation and placement of advertising materials;</w:t>
      </w:r>
    </w:p>
    <w:p w14:paraId="214DFC03" w14:textId="77777777" w:rsidR="003B0DA8" w:rsidRDefault="00000000" w:rsidP="00765049">
      <w:pPr>
        <w:jc w:val="both"/>
      </w:pPr>
      <w:r>
        <w:t>- Other marketing-related advisory services as agreed by the Parties.</w:t>
      </w:r>
    </w:p>
    <w:p w14:paraId="47C9B8EF" w14:textId="77777777" w:rsidR="003B0DA8" w:rsidRDefault="003B0DA8" w:rsidP="00765049">
      <w:pPr>
        <w:jc w:val="both"/>
      </w:pPr>
    </w:p>
    <w:p w14:paraId="20C88B5B" w14:textId="77777777" w:rsidR="003B0DA8" w:rsidRDefault="00000000" w:rsidP="00765049">
      <w:pPr>
        <w:jc w:val="both"/>
      </w:pPr>
      <w:r>
        <w:t>2. CONTRACT VALUE</w:t>
      </w:r>
    </w:p>
    <w:p w14:paraId="4896F66D" w14:textId="77777777" w:rsidR="003B0DA8" w:rsidRDefault="00000000" w:rsidP="00765049">
      <w:pPr>
        <w:jc w:val="both"/>
      </w:pPr>
      <w:r>
        <w:t>2.1. The total value of the Agreement is EUR __________ (__________ Euros).</w:t>
      </w:r>
    </w:p>
    <w:p w14:paraId="6278A1AA" w14:textId="77777777" w:rsidR="003B0DA8" w:rsidRDefault="00000000" w:rsidP="00765049">
      <w:pPr>
        <w:jc w:val="both"/>
      </w:pPr>
      <w:r>
        <w:t>2.2. The price of each service shall be as follows:</w:t>
      </w:r>
    </w:p>
    <w:p w14:paraId="48DEF071" w14:textId="77777777" w:rsidR="003B0DA8" w:rsidRDefault="00000000" w:rsidP="00765049">
      <w:pPr>
        <w:jc w:val="both"/>
      </w:pPr>
      <w:r>
        <w:t>- Market research and analysis: EUR __________</w:t>
      </w:r>
    </w:p>
    <w:p w14:paraId="2BBAF84B" w14:textId="77777777" w:rsidR="003B0DA8" w:rsidRDefault="00000000" w:rsidP="00765049">
      <w:pPr>
        <w:jc w:val="both"/>
      </w:pPr>
      <w:r>
        <w:t>- Digital marketing services: EUR __________</w:t>
      </w:r>
    </w:p>
    <w:p w14:paraId="3ED41589" w14:textId="77777777" w:rsidR="003B0DA8" w:rsidRDefault="00000000" w:rsidP="00765049">
      <w:pPr>
        <w:jc w:val="both"/>
      </w:pPr>
      <w:r>
        <w:t>- Brand promotion and strategy: EUR __________</w:t>
      </w:r>
    </w:p>
    <w:p w14:paraId="694AFCC3" w14:textId="77777777" w:rsidR="003B0DA8" w:rsidRDefault="00000000" w:rsidP="00765049">
      <w:pPr>
        <w:jc w:val="both"/>
      </w:pPr>
      <w:r>
        <w:t>- Advertising materials preparation: EUR __________</w:t>
      </w:r>
    </w:p>
    <w:p w14:paraId="7CCFB66E" w14:textId="77777777" w:rsidR="003B0DA8" w:rsidRDefault="00000000" w:rsidP="00765049">
      <w:pPr>
        <w:jc w:val="both"/>
      </w:pPr>
      <w:r>
        <w:t>- Other agreed services: EUR __________</w:t>
      </w:r>
    </w:p>
    <w:p w14:paraId="479681E3" w14:textId="77777777" w:rsidR="003B0DA8" w:rsidRDefault="003B0DA8" w:rsidP="00765049">
      <w:pPr>
        <w:jc w:val="both"/>
      </w:pPr>
    </w:p>
    <w:p w14:paraId="7401B8E7" w14:textId="77777777" w:rsidR="003B0DA8" w:rsidRDefault="00000000" w:rsidP="00765049">
      <w:pPr>
        <w:jc w:val="both"/>
      </w:pPr>
      <w:r>
        <w:t>3. PAYMENT TERMS</w:t>
      </w:r>
    </w:p>
    <w:p w14:paraId="011F7526" w14:textId="77777777" w:rsidR="003B0DA8" w:rsidRDefault="00000000" w:rsidP="00765049">
      <w:pPr>
        <w:jc w:val="both"/>
      </w:pPr>
      <w:r>
        <w:t>3.1. Payments shall be made by bank transfer to the Service Provider’s bank account.</w:t>
      </w:r>
    </w:p>
    <w:p w14:paraId="2EDDF6C4" w14:textId="77777777" w:rsidR="003B0DA8" w:rsidRDefault="00000000" w:rsidP="00765049">
      <w:pPr>
        <w:jc w:val="both"/>
      </w:pPr>
      <w:r>
        <w:lastRenderedPageBreak/>
        <w:t>3.2. Payments shall be effected within ___ banking days from the date of invoice.</w:t>
      </w:r>
    </w:p>
    <w:p w14:paraId="14508D61" w14:textId="77777777" w:rsidR="003B0DA8" w:rsidRDefault="00000000" w:rsidP="00765049">
      <w:pPr>
        <w:jc w:val="both"/>
      </w:pPr>
      <w:r>
        <w:t>3.3. All amounts are exclusive of any applicable taxes unless otherwise stated.</w:t>
      </w:r>
    </w:p>
    <w:p w14:paraId="714C8EDA" w14:textId="77777777" w:rsidR="003B0DA8" w:rsidRDefault="003B0DA8" w:rsidP="00765049">
      <w:pPr>
        <w:jc w:val="both"/>
      </w:pPr>
    </w:p>
    <w:p w14:paraId="211123C4" w14:textId="77777777" w:rsidR="003B0DA8" w:rsidRDefault="00000000" w:rsidP="00765049">
      <w:pPr>
        <w:jc w:val="both"/>
      </w:pPr>
      <w:r>
        <w:t>4. TAXATION</w:t>
      </w:r>
    </w:p>
    <w:p w14:paraId="2995DAEA" w14:textId="77777777" w:rsidR="003B0DA8" w:rsidRDefault="00000000" w:rsidP="00765049">
      <w:pPr>
        <w:jc w:val="both"/>
      </w:pPr>
      <w:r>
        <w:t>4.1. Service fees are agreed on a net basis.</w:t>
      </w:r>
    </w:p>
    <w:p w14:paraId="74FC0C23" w14:textId="77777777" w:rsidR="003B0DA8" w:rsidRDefault="00000000" w:rsidP="00765049">
      <w:pPr>
        <w:jc w:val="both"/>
      </w:pPr>
      <w:r>
        <w:t>4.2. If any withholding tax is required under German tax legislation, such tax shall be withheld and paid by the Client in accordance with applicable law.</w:t>
      </w:r>
    </w:p>
    <w:p w14:paraId="046A7F59" w14:textId="77777777" w:rsidR="003B0DA8" w:rsidRDefault="00000000" w:rsidP="00765049">
      <w:pPr>
        <w:jc w:val="both"/>
      </w:pPr>
      <w:r>
        <w:t>4.3. The Client shall provide the Service Provider with official withholding tax certificates confirming the amount withheld and paid to the tax authorities.</w:t>
      </w:r>
    </w:p>
    <w:p w14:paraId="04A42AB7" w14:textId="77777777" w:rsidR="003B0DA8" w:rsidRDefault="00000000" w:rsidP="00765049">
      <w:pPr>
        <w:jc w:val="both"/>
      </w:pPr>
      <w:r>
        <w:t>4.4. The Parties shall apply the provisions of the applicable Double Taxation Treaty between the Republic of Azerbaijan and the Federal Republic of Germany, where relevant.</w:t>
      </w:r>
    </w:p>
    <w:p w14:paraId="2907567E" w14:textId="77777777" w:rsidR="003B0DA8" w:rsidRDefault="003B0DA8" w:rsidP="00765049">
      <w:pPr>
        <w:jc w:val="both"/>
      </w:pPr>
    </w:p>
    <w:p w14:paraId="198DF977" w14:textId="77777777" w:rsidR="003B0DA8" w:rsidRDefault="00000000" w:rsidP="00765049">
      <w:pPr>
        <w:jc w:val="both"/>
      </w:pPr>
      <w:r>
        <w:t>5. FINAL PROVISIONS</w:t>
      </w:r>
    </w:p>
    <w:p w14:paraId="76A80DF6" w14:textId="77777777" w:rsidR="003B0DA8" w:rsidRDefault="00000000" w:rsidP="00765049">
      <w:pPr>
        <w:jc w:val="both"/>
      </w:pPr>
      <w:r>
        <w:t>5.1. This Appendix enters into force simultaneously with the Service Agreement and is valid for the same period.</w:t>
      </w:r>
    </w:p>
    <w:p w14:paraId="282C9E5D" w14:textId="77777777" w:rsidR="003B0DA8" w:rsidRDefault="003B0DA8" w:rsidP="00765049">
      <w:pPr>
        <w:jc w:val="both"/>
      </w:pPr>
    </w:p>
    <w:p w14:paraId="52C42356" w14:textId="77777777" w:rsidR="003B0DA8" w:rsidRDefault="00000000" w:rsidP="00765049">
      <w:pPr>
        <w:jc w:val="both"/>
      </w:pPr>
      <w:r>
        <w:t>SERVICE PROVIDER:                         CLIENT:</w:t>
      </w:r>
    </w:p>
    <w:p w14:paraId="498C7402" w14:textId="77777777" w:rsidR="003B0DA8" w:rsidRDefault="00000000" w:rsidP="00765049">
      <w:pPr>
        <w:jc w:val="both"/>
      </w:pPr>
      <w:r>
        <w:t>Bizcon Audit LLC                         ABC LLC</w:t>
      </w:r>
    </w:p>
    <w:p w14:paraId="2C4B3B6E" w14:textId="77777777" w:rsidR="003B0DA8" w:rsidRDefault="003B0DA8" w:rsidP="00765049">
      <w:pPr>
        <w:jc w:val="both"/>
      </w:pPr>
    </w:p>
    <w:p w14:paraId="5D33C878" w14:textId="77777777" w:rsidR="003B0DA8" w:rsidRDefault="00000000" w:rsidP="00765049">
      <w:pPr>
        <w:jc w:val="both"/>
      </w:pPr>
      <w:r>
        <w:t>Authorized Signatory: __________________   Authorized Signatory: __________________</w:t>
      </w:r>
    </w:p>
    <w:p w14:paraId="269E97CF" w14:textId="77777777" w:rsidR="003B0DA8" w:rsidRDefault="003B0DA8"/>
    <w:sectPr w:rsidR="003B0DA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77029512">
    <w:abstractNumId w:val="8"/>
  </w:num>
  <w:num w:numId="2" w16cid:durableId="640156786">
    <w:abstractNumId w:val="6"/>
  </w:num>
  <w:num w:numId="3" w16cid:durableId="2127311068">
    <w:abstractNumId w:val="5"/>
  </w:num>
  <w:num w:numId="4" w16cid:durableId="1850174998">
    <w:abstractNumId w:val="4"/>
  </w:num>
  <w:num w:numId="5" w16cid:durableId="1718815471">
    <w:abstractNumId w:val="7"/>
  </w:num>
  <w:num w:numId="6" w16cid:durableId="1044981510">
    <w:abstractNumId w:val="3"/>
  </w:num>
  <w:num w:numId="7" w16cid:durableId="1178010030">
    <w:abstractNumId w:val="2"/>
  </w:num>
  <w:num w:numId="8" w16cid:durableId="1158493675">
    <w:abstractNumId w:val="1"/>
  </w:num>
  <w:num w:numId="9" w16cid:durableId="1995107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B0DA8"/>
    <w:rsid w:val="00765049"/>
    <w:rsid w:val="008307AB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8AFAE25"/>
  <w14:defaultImageDpi w14:val="300"/>
  <w15:docId w15:val="{F4B35B91-F25B-46E0-B227-54447F485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312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2092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Anar Bayramov</cp:lastModifiedBy>
  <cp:revision>2</cp:revision>
  <dcterms:created xsi:type="dcterms:W3CDTF">2013-12-23T23:15:00Z</dcterms:created>
  <dcterms:modified xsi:type="dcterms:W3CDTF">2026-02-10T19:18:00Z</dcterms:modified>
  <cp:category/>
</cp:coreProperties>
</file>